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56357" w14:textId="77777777" w:rsidR="005C2993" w:rsidRDefault="005C2993" w:rsidP="005C2993">
      <w:pPr>
        <w:pStyle w:val="NormalWeb"/>
      </w:pPr>
      <w:r>
        <w:rPr>
          <w:noProof/>
        </w:rPr>
        <w:drawing>
          <wp:inline distT="0" distB="0" distL="0" distR="0" wp14:anchorId="10227860" wp14:editId="1570B758">
            <wp:extent cx="6363826" cy="4693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91" cy="47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0C458" w14:textId="77777777" w:rsidR="005C2993" w:rsidRDefault="005C2993" w:rsidP="005C2993">
      <w:pPr>
        <w:pStyle w:val="NormalWeb"/>
      </w:pPr>
    </w:p>
    <w:p w14:paraId="4B791F3D" w14:textId="77777777" w:rsidR="005C2993" w:rsidRDefault="005C2993" w:rsidP="005C2993">
      <w:pPr>
        <w:pStyle w:val="NormalWeb"/>
      </w:pPr>
      <w:r>
        <w:t>Enter from Nordhoff and Lindley, you’ll pass a Information booth, Orchard conference will be on your left and parking will be on your right Parking Lot 2, parking is also available in Parking Lot G3</w:t>
      </w:r>
    </w:p>
    <w:p w14:paraId="00B034A4" w14:textId="77777777" w:rsidR="005C2993" w:rsidRDefault="005C2993"/>
    <w:sectPr w:rsidR="005C29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93"/>
    <w:rsid w:val="005C2993"/>
    <w:rsid w:val="007D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941B8"/>
  <w15:chartTrackingRefBased/>
  <w15:docId w15:val="{0D2DEE8C-1DB1-4FC9-AB7C-A627CBFF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9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9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9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9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9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9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9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9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9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9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9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9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9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9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9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9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9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9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9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29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9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29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29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9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9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9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9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9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99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C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7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Deepka Mehta</dc:creator>
  <cp:keywords/>
  <dc:description/>
  <cp:lastModifiedBy>Deepka Mehta</cp:lastModifiedBy>
  <cp:revision>1</cp:revision>
  <dcterms:created xsi:type="dcterms:W3CDTF">2025-03-13T18:56:00Z</dcterms:created>
  <dcterms:modified xsi:type="dcterms:W3CDTF">2025-03-13T18:58:00Z</dcterms:modified>
</cp:coreProperties>
</file>